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73" w:rsidRDefault="00F405D0" w:rsidP="00B81D0D">
      <w:pPr>
        <w:ind w:right="679"/>
      </w:pPr>
    </w:p>
    <w:p w:rsidR="00B81D0D" w:rsidRDefault="00B81D0D" w:rsidP="00B81D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ROTINA SEMANAL PARA PROFESSORES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5"/>
        <w:gridCol w:w="3015"/>
        <w:gridCol w:w="3944"/>
      </w:tblGrid>
      <w:tr w:rsidR="00B81D0D" w:rsidTr="00B81D0D">
        <w:tc>
          <w:tcPr>
            <w:tcW w:w="7035" w:type="dxa"/>
          </w:tcPr>
          <w:p w:rsidR="00B81D0D" w:rsidRPr="00B81D0D" w:rsidRDefault="00B81D0D" w:rsidP="00B81D0D">
            <w:r w:rsidRPr="00B81D0D">
              <w:t>PROFESSOR:</w:t>
            </w:r>
          </w:p>
        </w:tc>
        <w:tc>
          <w:tcPr>
            <w:tcW w:w="3015" w:type="dxa"/>
          </w:tcPr>
          <w:p w:rsidR="00B81D0D" w:rsidRPr="00B81D0D" w:rsidRDefault="00B81D0D" w:rsidP="00B81D0D">
            <w:r>
              <w:t>SÉRIE:</w:t>
            </w:r>
          </w:p>
        </w:tc>
        <w:tc>
          <w:tcPr>
            <w:tcW w:w="3944" w:type="dxa"/>
          </w:tcPr>
          <w:p w:rsidR="00B81D0D" w:rsidRPr="00B81D0D" w:rsidRDefault="00B81D0D" w:rsidP="00B81D0D">
            <w:r>
              <w:t>ANO LETIVO:</w:t>
            </w:r>
          </w:p>
        </w:tc>
      </w:tr>
      <w:tr w:rsidR="00B81D0D" w:rsidTr="00B81D0D">
        <w:tc>
          <w:tcPr>
            <w:tcW w:w="13994" w:type="dxa"/>
            <w:gridSpan w:val="3"/>
          </w:tcPr>
          <w:p w:rsidR="00B81D0D" w:rsidRDefault="00B81D0D" w:rsidP="00B81D0D">
            <w:pPr>
              <w:rPr>
                <w:sz w:val="24"/>
                <w:szCs w:val="24"/>
              </w:rPr>
            </w:pPr>
          </w:p>
          <w:p w:rsidR="00B81D0D" w:rsidRPr="00B81D0D" w:rsidRDefault="00B81D0D" w:rsidP="00B81D0D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81D0D" w:rsidRDefault="00B81D0D" w:rsidP="00B81D0D">
      <w:pPr>
        <w:spacing w:after="0"/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6"/>
        <w:gridCol w:w="3266"/>
        <w:gridCol w:w="1984"/>
        <w:gridCol w:w="1985"/>
        <w:gridCol w:w="1984"/>
        <w:gridCol w:w="1984"/>
        <w:gridCol w:w="1985"/>
      </w:tblGrid>
      <w:tr w:rsidR="00B81D0D" w:rsidTr="00B81D0D">
        <w:tc>
          <w:tcPr>
            <w:tcW w:w="806" w:type="dxa"/>
          </w:tcPr>
          <w:p w:rsidR="00B81D0D" w:rsidRDefault="00B81D0D" w:rsidP="00B81D0D">
            <w:pPr>
              <w:jc w:val="center"/>
            </w:pPr>
            <w:r>
              <w:t>AULAS</w:t>
            </w:r>
          </w:p>
        </w:tc>
        <w:tc>
          <w:tcPr>
            <w:tcW w:w="3266" w:type="dxa"/>
          </w:tcPr>
          <w:p w:rsidR="00B81D0D" w:rsidRDefault="00B81D0D" w:rsidP="00B81D0D">
            <w:pPr>
              <w:jc w:val="center"/>
            </w:pPr>
            <w:r>
              <w:t>SEG</w:t>
            </w:r>
          </w:p>
        </w:tc>
        <w:tc>
          <w:tcPr>
            <w:tcW w:w="1984" w:type="dxa"/>
          </w:tcPr>
          <w:p w:rsidR="00B81D0D" w:rsidRDefault="00B81D0D" w:rsidP="00B81D0D">
            <w:pPr>
              <w:jc w:val="center"/>
            </w:pPr>
            <w:r>
              <w:t>TER</w:t>
            </w:r>
          </w:p>
        </w:tc>
        <w:tc>
          <w:tcPr>
            <w:tcW w:w="1985" w:type="dxa"/>
          </w:tcPr>
          <w:p w:rsidR="00B81D0D" w:rsidRDefault="00B81D0D" w:rsidP="00B81D0D">
            <w:pPr>
              <w:jc w:val="center"/>
            </w:pPr>
            <w:r>
              <w:t>QUA</w:t>
            </w:r>
          </w:p>
        </w:tc>
        <w:tc>
          <w:tcPr>
            <w:tcW w:w="1984" w:type="dxa"/>
          </w:tcPr>
          <w:p w:rsidR="00B81D0D" w:rsidRDefault="00B81D0D" w:rsidP="00B81D0D">
            <w:pPr>
              <w:jc w:val="center"/>
            </w:pPr>
            <w:r>
              <w:t>QUI</w:t>
            </w:r>
          </w:p>
        </w:tc>
        <w:tc>
          <w:tcPr>
            <w:tcW w:w="1984" w:type="dxa"/>
          </w:tcPr>
          <w:p w:rsidR="00B81D0D" w:rsidRDefault="00B81D0D" w:rsidP="00B81D0D">
            <w:pPr>
              <w:jc w:val="center"/>
            </w:pPr>
            <w:r>
              <w:t>SEX</w:t>
            </w:r>
          </w:p>
        </w:tc>
        <w:tc>
          <w:tcPr>
            <w:tcW w:w="1985" w:type="dxa"/>
          </w:tcPr>
          <w:p w:rsidR="00B81D0D" w:rsidRDefault="00B81D0D" w:rsidP="00B81D0D">
            <w:pPr>
              <w:jc w:val="center"/>
            </w:pPr>
            <w:r>
              <w:t>OBS</w:t>
            </w: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81D0D">
        <w:tc>
          <w:tcPr>
            <w:tcW w:w="80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3266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4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  <w:tr w:rsidR="00B81D0D" w:rsidTr="00BB4857">
        <w:tc>
          <w:tcPr>
            <w:tcW w:w="13994" w:type="dxa"/>
            <w:gridSpan w:val="7"/>
          </w:tcPr>
          <w:p w:rsidR="00B81D0D" w:rsidRDefault="00B81D0D" w:rsidP="00B81D0D">
            <w:pPr>
              <w:spacing w:line="720" w:lineRule="auto"/>
            </w:pPr>
            <w:r>
              <w:t>Observações: Esta página deve sempre ser impressa no verso.</w:t>
            </w:r>
          </w:p>
        </w:tc>
      </w:tr>
    </w:tbl>
    <w:tbl>
      <w:tblPr>
        <w:tblStyle w:val="Tabelacomgrade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81D0D" w:rsidTr="00B81D0D">
        <w:tc>
          <w:tcPr>
            <w:tcW w:w="6997" w:type="dxa"/>
            <w:tcBorders>
              <w:bottom w:val="single" w:sz="4" w:space="0" w:color="FFFFFF" w:themeColor="background1"/>
            </w:tcBorders>
          </w:tcPr>
          <w:p w:rsidR="00B81D0D" w:rsidRDefault="00B81D0D" w:rsidP="00B81D0D">
            <w:pPr>
              <w:spacing w:line="720" w:lineRule="auto"/>
              <w:jc w:val="center"/>
            </w:pPr>
          </w:p>
        </w:tc>
        <w:tc>
          <w:tcPr>
            <w:tcW w:w="6997" w:type="dxa"/>
            <w:tcBorders>
              <w:bottom w:val="single" w:sz="4" w:space="0" w:color="FFFFFF" w:themeColor="background1"/>
            </w:tcBorders>
          </w:tcPr>
          <w:p w:rsidR="00B81D0D" w:rsidRDefault="00B81D0D" w:rsidP="00B81D0D">
            <w:pPr>
              <w:spacing w:line="720" w:lineRule="auto"/>
              <w:jc w:val="center"/>
            </w:pPr>
          </w:p>
        </w:tc>
      </w:tr>
    </w:tbl>
    <w:p w:rsidR="00B81D0D" w:rsidRDefault="00B81D0D" w:rsidP="00B81D0D">
      <w:pPr>
        <w:spacing w:line="72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81D0D" w:rsidTr="00B81D0D">
        <w:tc>
          <w:tcPr>
            <w:tcW w:w="69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1D0D" w:rsidRDefault="00B81D0D" w:rsidP="00B81D0D">
            <w:pPr>
              <w:spacing w:line="720" w:lineRule="auto"/>
              <w:jc w:val="center"/>
            </w:pPr>
            <w:r>
              <w:t>Assinatura Professor</w:t>
            </w:r>
          </w:p>
        </w:tc>
        <w:tc>
          <w:tcPr>
            <w:tcW w:w="69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1D0D" w:rsidRDefault="00B81D0D" w:rsidP="00B81D0D">
            <w:pPr>
              <w:spacing w:line="720" w:lineRule="auto"/>
              <w:jc w:val="center"/>
            </w:pPr>
            <w:r>
              <w:t>Carimbo e data coordenação de ensino</w:t>
            </w:r>
          </w:p>
        </w:tc>
      </w:tr>
    </w:tbl>
    <w:p w:rsidR="00B81D0D" w:rsidRDefault="00B81D0D" w:rsidP="00B81D0D">
      <w:pPr>
        <w:spacing w:line="720" w:lineRule="auto"/>
        <w:jc w:val="center"/>
      </w:pPr>
    </w:p>
    <w:sectPr w:rsidR="00B81D0D" w:rsidSect="00B81D0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D0" w:rsidRDefault="00F405D0" w:rsidP="00B81D0D">
      <w:pPr>
        <w:spacing w:after="0" w:line="240" w:lineRule="auto"/>
      </w:pPr>
      <w:r>
        <w:separator/>
      </w:r>
    </w:p>
  </w:endnote>
  <w:endnote w:type="continuationSeparator" w:id="0">
    <w:p w:rsidR="00F405D0" w:rsidRDefault="00F405D0" w:rsidP="00B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D0" w:rsidRDefault="00F405D0" w:rsidP="00B81D0D">
      <w:pPr>
        <w:spacing w:after="0" w:line="240" w:lineRule="auto"/>
      </w:pPr>
      <w:r>
        <w:separator/>
      </w:r>
    </w:p>
  </w:footnote>
  <w:footnote w:type="continuationSeparator" w:id="0">
    <w:p w:rsidR="00F405D0" w:rsidRDefault="00F405D0" w:rsidP="00B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0D" w:rsidRPr="00025AAB" w:rsidRDefault="00B81D0D" w:rsidP="00B81D0D">
    <w:pPr>
      <w:tabs>
        <w:tab w:val="left" w:pos="11907"/>
      </w:tabs>
      <w:spacing w:after="0" w:line="240" w:lineRule="auto"/>
      <w:ind w:left="-851" w:right="112"/>
      <w:jc w:val="right"/>
      <w:rPr>
        <w:rFonts w:ascii="Candara Light" w:hAnsi="Candara Light"/>
        <w:i/>
        <w:color w:val="000000"/>
        <w:sz w:val="20"/>
        <w:szCs w:val="20"/>
      </w:rPr>
    </w:pPr>
    <w:r w:rsidRPr="00025AAB">
      <w:rPr>
        <w:i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173355</wp:posOffset>
          </wp:positionH>
          <wp:positionV relativeFrom="paragraph">
            <wp:posOffset>81280</wp:posOffset>
          </wp:positionV>
          <wp:extent cx="660400" cy="647700"/>
          <wp:effectExtent l="0" t="0" r="6350" b="0"/>
          <wp:wrapNone/>
          <wp:docPr id="4" name="Imagem 4" descr="Brasão_do_Ac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Acr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5AAB">
      <w:rPr>
        <w:rFonts w:ascii="Candara Light" w:hAnsi="Candara Light"/>
        <w:i/>
        <w:color w:val="000000"/>
        <w:sz w:val="20"/>
        <w:szCs w:val="20"/>
      </w:rPr>
      <w:t>SECRETARIA DE ESTADO DE</w:t>
    </w:r>
  </w:p>
  <w:p w:rsidR="00B81D0D" w:rsidRPr="00025AAB" w:rsidRDefault="00B81D0D" w:rsidP="00B81D0D">
    <w:pPr>
      <w:tabs>
        <w:tab w:val="left" w:pos="11907"/>
      </w:tabs>
      <w:spacing w:after="0" w:line="240" w:lineRule="auto"/>
      <w:ind w:left="-851" w:right="112"/>
      <w:jc w:val="right"/>
      <w:rPr>
        <w:rFonts w:ascii="Candara Light" w:hAnsi="Candara Light"/>
        <w:b/>
        <w:color w:val="000000"/>
        <w:sz w:val="28"/>
        <w:szCs w:val="28"/>
      </w:rPr>
    </w:pPr>
    <w:r w:rsidRPr="00547B03">
      <w:rPr>
        <w:rFonts w:ascii="Palatino Linotype" w:hAnsi="Palatino Linotype"/>
        <w:b/>
        <w:color w:val="000000"/>
        <w:sz w:val="28"/>
        <w:szCs w:val="28"/>
      </w:rPr>
      <w:t xml:space="preserve"> </w:t>
    </w:r>
    <w:r w:rsidRPr="00025AAB">
      <w:rPr>
        <w:rFonts w:ascii="Candara Light" w:hAnsi="Candara Light"/>
        <w:b/>
        <w:color w:val="000000"/>
        <w:sz w:val="28"/>
        <w:szCs w:val="28"/>
      </w:rPr>
      <w:t>EDUCAÇÃO, CULTURA E ESPORTES</w:t>
    </w:r>
  </w:p>
  <w:p w:rsidR="00B81D0D" w:rsidRPr="00025AAB" w:rsidRDefault="00B81D0D" w:rsidP="00B81D0D">
    <w:pPr>
      <w:tabs>
        <w:tab w:val="left" w:pos="11907"/>
      </w:tabs>
      <w:spacing w:after="0" w:line="240" w:lineRule="auto"/>
      <w:ind w:left="-851" w:right="112"/>
      <w:jc w:val="right"/>
      <w:rPr>
        <w:rFonts w:ascii="Candara Light" w:hAnsi="Candara Light"/>
        <w:color w:val="000000"/>
        <w:sz w:val="20"/>
        <w:szCs w:val="20"/>
      </w:rPr>
    </w:pPr>
    <w:r w:rsidRPr="00025AAB">
      <w:rPr>
        <w:rFonts w:ascii="Candara Light" w:hAnsi="Candara Light"/>
        <w:color w:val="000000"/>
        <w:sz w:val="20"/>
        <w:szCs w:val="20"/>
      </w:rPr>
      <w:t>ESCOLA</w:t>
    </w:r>
    <w:r w:rsidRPr="00025AAB">
      <w:rPr>
        <w:rFonts w:ascii="Candara Light" w:hAnsi="Candara Light"/>
        <w:b/>
        <w:color w:val="000000"/>
        <w:sz w:val="20"/>
        <w:szCs w:val="20"/>
      </w:rPr>
      <w:t xml:space="preserve"> </w:t>
    </w:r>
    <w:r w:rsidRPr="00025AAB">
      <w:rPr>
        <w:rFonts w:ascii="Candara Light" w:hAnsi="Candara Light"/>
        <w:color w:val="000000"/>
        <w:sz w:val="20"/>
        <w:szCs w:val="20"/>
      </w:rPr>
      <w:t xml:space="preserve">RURAL DE ENSINO FUNDAMENTAL E MÉDIO </w:t>
    </w:r>
  </w:p>
  <w:p w:rsidR="00B81D0D" w:rsidRPr="006E71B6" w:rsidRDefault="00B81D0D" w:rsidP="00B81D0D">
    <w:pPr>
      <w:tabs>
        <w:tab w:val="left" w:pos="11907"/>
      </w:tabs>
      <w:spacing w:after="0" w:line="240" w:lineRule="auto"/>
      <w:ind w:left="-851" w:right="112"/>
      <w:jc w:val="right"/>
      <w:rPr>
        <w:rFonts w:ascii="Candara Light" w:hAnsi="Candara Light"/>
        <w:b/>
        <w:color w:val="000000"/>
        <w:sz w:val="24"/>
        <w:szCs w:val="24"/>
      </w:rPr>
    </w:pPr>
    <w:r w:rsidRPr="006E71B6">
      <w:rPr>
        <w:rFonts w:ascii="Candara Light" w:hAnsi="Candara Light"/>
        <w:noProof/>
        <w:color w:val="000000"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196215</wp:posOffset>
              </wp:positionV>
              <wp:extent cx="1407160" cy="282575"/>
              <wp:effectExtent l="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1D0D" w:rsidRDefault="00B81D0D" w:rsidP="00B81D0D">
                          <w:r>
                            <w:t>ESTADO DO ACRE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-7.8pt;margin-top:15.45pt;width:110.8pt;height:2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" filled="f" stroked="f">
              <v:textbox>
                <w:txbxContent>
                  <w:p w:rsidR="00B81D0D" w:rsidRDefault="00B81D0D" w:rsidP="00B81D0D">
                    <w:r>
                      <w:t>ESTADO DO ACRE</w:t>
                    </w:r>
                  </w:p>
                </w:txbxContent>
              </v:textbox>
            </v:shape>
          </w:pict>
        </mc:Fallback>
      </mc:AlternateContent>
    </w:r>
    <w:r>
      <w:rPr>
        <w:rFonts w:ascii="Candara Light" w:hAnsi="Candara Light"/>
        <w:b/>
        <w:color w:val="000000"/>
        <w:sz w:val="24"/>
        <w:szCs w:val="24"/>
      </w:rPr>
      <w:t>MANUEL TIAGO LINDOSO</w:t>
    </w:r>
  </w:p>
  <w:p w:rsidR="00B81D0D" w:rsidRPr="00EF1D40" w:rsidRDefault="00B81D0D" w:rsidP="00B81D0D">
    <w:pPr>
      <w:tabs>
        <w:tab w:val="left" w:pos="11907"/>
      </w:tabs>
      <w:spacing w:after="0" w:line="240" w:lineRule="auto"/>
      <w:ind w:left="-851" w:right="112"/>
      <w:jc w:val="right"/>
      <w:rPr>
        <w:rFonts w:ascii="Candara Light" w:hAnsi="Candara Light"/>
        <w:color w:val="000000"/>
      </w:rPr>
    </w:pPr>
    <w:r>
      <w:rPr>
        <w:rFonts w:ascii="Palatino Linotype" w:hAnsi="Palatino Linotype"/>
        <w:color w:val="000000"/>
      </w:rPr>
      <w:t xml:space="preserve"> </w:t>
    </w:r>
    <w:r w:rsidRPr="001C694B">
      <w:rPr>
        <w:rFonts w:ascii="Candara Light" w:hAnsi="Candara Light"/>
        <w:color w:val="000000"/>
      </w:rPr>
      <w:t>Decre</w:t>
    </w:r>
    <w:r>
      <w:rPr>
        <w:rFonts w:ascii="Candara Light" w:hAnsi="Candara Light"/>
        <w:color w:val="000000"/>
      </w:rPr>
      <w:t xml:space="preserve">to de Criação nº 8.721 de 1 de outubro de </w:t>
    </w:r>
    <w:r w:rsidRPr="001C694B">
      <w:rPr>
        <w:rFonts w:ascii="Candara Light" w:hAnsi="Candara Light"/>
        <w:color w:val="000000"/>
      </w:rPr>
      <w:t>2003</w:t>
    </w:r>
  </w:p>
  <w:p w:rsidR="00B81D0D" w:rsidRPr="00EF1D40" w:rsidRDefault="00B81D0D" w:rsidP="00B81D0D">
    <w:pPr>
      <w:tabs>
        <w:tab w:val="left" w:pos="11907"/>
      </w:tabs>
      <w:spacing w:after="0" w:line="240" w:lineRule="auto"/>
      <w:ind w:left="-851" w:right="112"/>
      <w:jc w:val="right"/>
      <w:rPr>
        <w:rFonts w:ascii="Candara Light" w:hAnsi="Candara Light"/>
        <w:color w:val="000000"/>
      </w:rPr>
    </w:pPr>
    <w:r>
      <w:rPr>
        <w:rFonts w:ascii="Candara Light" w:hAnsi="Candara Light"/>
        <w:noProof/>
        <w:color w:val="000000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210820</wp:posOffset>
              </wp:positionH>
              <wp:positionV relativeFrom="paragraph">
                <wp:posOffset>121285</wp:posOffset>
              </wp:positionV>
              <wp:extent cx="622935" cy="50165"/>
              <wp:effectExtent l="0" t="0" r="5715" b="6985"/>
              <wp:wrapNone/>
              <wp:docPr id="1" name="Fluxograma: Decisã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50165"/>
                      </a:xfrm>
                      <a:prstGeom prst="flowChartDecision">
                        <a:avLst/>
                      </a:prstGeom>
                      <a:gradFill rotWithShape="0">
                        <a:gsLst>
                          <a:gs pos="0">
                            <a:srgbClr val="A5A5A5"/>
                          </a:gs>
                          <a:gs pos="100000">
                            <a:srgbClr val="A5A5A5">
                              <a:gamma/>
                              <a:tint val="20000"/>
                              <a:invGamma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030A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xograma: Decisão 1" o:spid="_x0000_s1026" type="#_x0000_t110" style="position:absolute;margin-left:16.6pt;margin-top:9.55pt;width:49.05pt;height: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" fillcolor="#a5a5a5" stroked="f" strokecolor="#f2f2f2" strokeweight="3pt">
              <v:fill color2="#ededed" focusposition=".5,.5" focussize="" focus="100%" type="gradientRadial"/>
              <v:shadow color="#525252" opacity=".5" offset="1pt"/>
              <v:textbox style="mso-fit-shape-to-text:t"/>
            </v:shape>
          </w:pict>
        </mc:Fallback>
      </mc:AlternateContent>
    </w:r>
    <w:r>
      <w:rPr>
        <w:rFonts w:ascii="Candara Light" w:hAnsi="Candara Light"/>
        <w:color w:val="000000"/>
      </w:rPr>
      <w:t>www.escolamanueltiagolindoso.com.br</w:t>
    </w:r>
  </w:p>
  <w:p w:rsidR="00B81D0D" w:rsidRDefault="00B81D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0D"/>
    <w:rsid w:val="00817F39"/>
    <w:rsid w:val="00AE5953"/>
    <w:rsid w:val="00B81D0D"/>
    <w:rsid w:val="00F4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7A7D50-7FA8-464A-A58D-28A9AF3A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D0D"/>
  </w:style>
  <w:style w:type="paragraph" w:styleId="Rodap">
    <w:name w:val="footer"/>
    <w:basedOn w:val="Normal"/>
    <w:link w:val="RodapChar"/>
    <w:uiPriority w:val="99"/>
    <w:unhideWhenUsed/>
    <w:rsid w:val="00B8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D0D"/>
  </w:style>
  <w:style w:type="table" w:styleId="Tabelacomgrade">
    <w:name w:val="Table Grid"/>
    <w:basedOn w:val="Tabelanormal"/>
    <w:uiPriority w:val="39"/>
    <w:rsid w:val="00B8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060A-B7E8-4C9A-BB35-CEB634FE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Mȉɺʈǒɳ ʙraga teles</dc:creator>
  <cp:keywords/>
  <dc:description/>
  <cp:lastModifiedBy>Mȉɺʈǒɳ ʙraga teles</cp:lastModifiedBy>
  <cp:revision>1</cp:revision>
  <dcterms:created xsi:type="dcterms:W3CDTF">2020-07-18T18:25:00Z</dcterms:created>
  <dcterms:modified xsi:type="dcterms:W3CDTF">2020-07-18T18:41:00Z</dcterms:modified>
</cp:coreProperties>
</file>